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A6" w:rsidRDefault="00F406B7" w:rsidP="00F7176D">
      <w:pPr>
        <w:spacing w:after="0"/>
        <w:jc w:val="center"/>
        <w:rPr>
          <w:lang w:eastAsia="sk-SK"/>
        </w:rPr>
      </w:pPr>
      <w:r>
        <w:rPr>
          <w:lang w:eastAsia="sk-SK"/>
        </w:rPr>
        <w:drawing>
          <wp:inline distT="0" distB="0" distL="0" distR="0">
            <wp:extent cx="3076575" cy="771212"/>
            <wp:effectExtent l="19050" t="0" r="9525" b="0"/>
            <wp:docPr id="1" name="Obrázok 1" descr="C:\Documents and Settings\Lubo\Desktop\logo_katarink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ubo\Desktop\logo_katarinka_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161" cy="89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AE" w:rsidRPr="00F7176D" w:rsidRDefault="00F06DAE" w:rsidP="00F7176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F06DAE" w:rsidRDefault="00F06DAE" w:rsidP="00F7176D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T</w:t>
      </w:r>
      <w:r w:rsidRPr="000F5C12">
        <w:rPr>
          <w:rFonts w:ascii="Times New Roman" w:hAnsi="Times New Roman" w:cs="Times New Roman"/>
          <w:sz w:val="24"/>
          <w:szCs w:val="24"/>
          <w:lang w:eastAsia="sk-SK"/>
        </w:rPr>
        <w:t>lačová správa</w:t>
      </w:r>
    </w:p>
    <w:p w:rsidR="002068FC" w:rsidRDefault="002068FC" w:rsidP="00F7176D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C0073" w:rsidRPr="00701004" w:rsidRDefault="006A1F7E" w:rsidP="00CC0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Dobrovoľníci</w:t>
      </w:r>
      <w:r w:rsidR="00F4018C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ocenení Národnou cenou ICOMOS Slovensko za dlhoročné aktivity</w:t>
      </w:r>
      <w:r w:rsidR="00F4018C">
        <w:rPr>
          <w:rFonts w:ascii="Times New Roman" w:hAnsi="Times New Roman" w:cs="Times New Roman"/>
          <w:b/>
          <w:bCs/>
          <w:sz w:val="28"/>
          <w:szCs w:val="28"/>
        </w:rPr>
        <w:t>, pokračujú v záchrane ruín Katarínky aj tento rok.</w:t>
      </w:r>
    </w:p>
    <w:p w:rsidR="0014747D" w:rsidRPr="00701004" w:rsidRDefault="0014747D" w:rsidP="00F7176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F7176D" w:rsidRPr="00701004" w:rsidRDefault="00F7176D" w:rsidP="00F7176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46CD9" w:rsidRPr="008B7CCE" w:rsidRDefault="006A1F7E" w:rsidP="00F717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CCE">
        <w:rPr>
          <w:rFonts w:ascii="Times New Roman" w:hAnsi="Times New Roman" w:cs="Times New Roman"/>
          <w:sz w:val="26"/>
          <w:szCs w:val="26"/>
        </w:rPr>
        <w:t>BRATISLAVA</w:t>
      </w:r>
      <w:r w:rsidR="00CC0073" w:rsidRPr="008B7CCE">
        <w:rPr>
          <w:rFonts w:ascii="Times New Roman" w:hAnsi="Times New Roman" w:cs="Times New Roman"/>
          <w:sz w:val="26"/>
          <w:szCs w:val="26"/>
        </w:rPr>
        <w:t xml:space="preserve"> – </w:t>
      </w:r>
      <w:r w:rsidR="00BD5FC2" w:rsidRPr="008B7CCE">
        <w:rPr>
          <w:rFonts w:ascii="Times New Roman" w:hAnsi="Times New Roman" w:cs="Times New Roman"/>
          <w:sz w:val="26"/>
          <w:szCs w:val="26"/>
        </w:rPr>
        <w:t>V</w:t>
      </w:r>
      <w:r w:rsidRPr="008B7CCE">
        <w:rPr>
          <w:rFonts w:ascii="Times New Roman" w:hAnsi="Times New Roman" w:cs="Times New Roman"/>
          <w:sz w:val="26"/>
          <w:szCs w:val="26"/>
        </w:rPr>
        <w:t> piatok 20</w:t>
      </w:r>
      <w:r w:rsidR="00BD5FC2" w:rsidRPr="008B7CCE">
        <w:rPr>
          <w:rFonts w:ascii="Times New Roman" w:hAnsi="Times New Roman" w:cs="Times New Roman"/>
          <w:sz w:val="26"/>
          <w:szCs w:val="26"/>
        </w:rPr>
        <w:t xml:space="preserve">. apríla </w:t>
      </w:r>
      <w:r w:rsidRPr="008B7CCE">
        <w:rPr>
          <w:rFonts w:ascii="Times New Roman" w:hAnsi="Times New Roman" w:cs="Times New Roman"/>
          <w:sz w:val="26"/>
          <w:szCs w:val="26"/>
        </w:rPr>
        <w:t>si dobrovoľníci z občianskeho združenia Katarínka odniesli z Bratislavského hradu dve nominácie a jednu z dvoch hlavných cien ICOMOS Slovensko</w:t>
      </w:r>
      <w:r w:rsidR="008B7CCE" w:rsidRPr="008B7CCE">
        <w:rPr>
          <w:rFonts w:ascii="Times New Roman" w:hAnsi="Times New Roman" w:cs="Times New Roman"/>
          <w:sz w:val="26"/>
          <w:szCs w:val="26"/>
        </w:rPr>
        <w:t xml:space="preserve"> -  Dedičstvo pre budúcnosť za rok 2017</w:t>
      </w:r>
      <w:r w:rsidR="00A46CD9" w:rsidRPr="008B7CCE">
        <w:rPr>
          <w:rFonts w:ascii="Times New Roman" w:hAnsi="Times New Roman" w:cs="Times New Roman"/>
          <w:sz w:val="26"/>
          <w:szCs w:val="26"/>
        </w:rPr>
        <w:t xml:space="preserve">. </w:t>
      </w:r>
      <w:r w:rsidRPr="008B7CCE">
        <w:rPr>
          <w:rFonts w:ascii="Times New Roman" w:hAnsi="Times New Roman" w:cs="Times New Roman"/>
          <w:sz w:val="26"/>
          <w:szCs w:val="26"/>
        </w:rPr>
        <w:t>Národný komitét ICOMOS Slovensko udelil Národnú cenu v kategórii Výnimočná aktivita ved</w:t>
      </w:r>
      <w:r w:rsidR="00A956A9" w:rsidRPr="008B7CCE">
        <w:rPr>
          <w:rFonts w:ascii="Times New Roman" w:hAnsi="Times New Roman" w:cs="Times New Roman"/>
          <w:sz w:val="26"/>
          <w:szCs w:val="26"/>
        </w:rPr>
        <w:t xml:space="preserve">úca k posilňovaniu informovanosti  o hodnotách pamiatkového fondu a posilneniu vnímavosti verejnosti k týmto hodnotám stovkám dobrovoľníkov projektu Katarínka </w:t>
      </w:r>
      <w:r w:rsidR="008B7CCE" w:rsidRPr="008B7CCE">
        <w:rPr>
          <w:rFonts w:ascii="Times New Roman" w:hAnsi="Times New Roman" w:cs="Times New Roman"/>
          <w:sz w:val="26"/>
          <w:szCs w:val="26"/>
        </w:rPr>
        <w:t>za záchranu</w:t>
      </w:r>
      <w:r w:rsidR="00A956A9" w:rsidRPr="008B7CCE">
        <w:rPr>
          <w:rFonts w:ascii="Times New Roman" w:hAnsi="Times New Roman" w:cs="Times New Roman"/>
          <w:sz w:val="26"/>
          <w:szCs w:val="26"/>
        </w:rPr>
        <w:t xml:space="preserve"> ruín kláštora a kostola sv. Kataríny</w:t>
      </w:r>
      <w:r w:rsidR="009371DE" w:rsidRPr="008B7CCE">
        <w:rPr>
          <w:rFonts w:ascii="Times New Roman" w:hAnsi="Times New Roman" w:cs="Times New Roman"/>
          <w:sz w:val="26"/>
          <w:szCs w:val="26"/>
        </w:rPr>
        <w:t>.</w:t>
      </w:r>
    </w:p>
    <w:p w:rsidR="00A46CD9" w:rsidRDefault="00A46CD9" w:rsidP="00F7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CCE" w:rsidRDefault="00A956A9" w:rsidP="00F7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slávnostnom udeľovaní cien ICOMOS na Bratislavskom hrade si piati zástupcovia dobrovoľníkov</w:t>
      </w:r>
      <w:r w:rsidR="00C83C18">
        <w:rPr>
          <w:rFonts w:ascii="Times New Roman" w:hAnsi="Times New Roman" w:cs="Times New Roman"/>
          <w:sz w:val="24"/>
          <w:szCs w:val="24"/>
        </w:rPr>
        <w:t xml:space="preserve"> z Katarínky,</w:t>
      </w:r>
      <w:r>
        <w:rPr>
          <w:rFonts w:ascii="Times New Roman" w:hAnsi="Times New Roman" w:cs="Times New Roman"/>
          <w:sz w:val="24"/>
          <w:szCs w:val="24"/>
        </w:rPr>
        <w:t xml:space="preserve"> reprezentujúci rôzne generácie od zakladateľov aktivít ešte v roku 1994 až po aktuálnych ťahúňov </w:t>
      </w:r>
      <w:r w:rsidR="00C83C18">
        <w:rPr>
          <w:rFonts w:ascii="Times New Roman" w:hAnsi="Times New Roman" w:cs="Times New Roman"/>
          <w:sz w:val="24"/>
          <w:szCs w:val="24"/>
        </w:rPr>
        <w:t>projektu,</w:t>
      </w:r>
      <w:r>
        <w:rPr>
          <w:rFonts w:ascii="Times New Roman" w:hAnsi="Times New Roman" w:cs="Times New Roman"/>
          <w:sz w:val="24"/>
          <w:szCs w:val="24"/>
        </w:rPr>
        <w:t xml:space="preserve"> prevzali okrem hlavnej ceny aj nomináciu</w:t>
      </w:r>
      <w:r w:rsidR="00C83C18">
        <w:rPr>
          <w:rFonts w:ascii="Times New Roman" w:hAnsi="Times New Roman" w:cs="Times New Roman"/>
          <w:sz w:val="24"/>
          <w:szCs w:val="24"/>
        </w:rPr>
        <w:t xml:space="preserve"> v kategórii Obnova pamiatky tradičnými stavebnými technológiami za ich projekt Rekonštrukcie veže kostola Františkánskeho kláštora Katarínka</w:t>
      </w:r>
      <w:r w:rsidR="005D02AE">
        <w:rPr>
          <w:rFonts w:ascii="Times New Roman" w:hAnsi="Times New Roman" w:cs="Times New Roman"/>
          <w:sz w:val="24"/>
          <w:szCs w:val="24"/>
        </w:rPr>
        <w:t>.</w:t>
      </w:r>
      <w:r w:rsidR="00820D9D">
        <w:rPr>
          <w:rFonts w:ascii="Times New Roman" w:hAnsi="Times New Roman" w:cs="Times New Roman"/>
          <w:sz w:val="24"/>
          <w:szCs w:val="24"/>
        </w:rPr>
        <w:t xml:space="preserve"> </w:t>
      </w:r>
      <w:r w:rsidR="00C83C18">
        <w:rPr>
          <w:rFonts w:ascii="Times New Roman" w:hAnsi="Times New Roman" w:cs="Times New Roman"/>
          <w:sz w:val="24"/>
          <w:szCs w:val="24"/>
        </w:rPr>
        <w:t xml:space="preserve">Cena a nominácia sú ohodnotením ich dlhoročnej nezištnej práce na záchrane vzácnej a rozsiahlej pamiatky – Kláštora sv. Kataríny Alexandrijskej pri Dechticiach a Naháči, kde sa stovky dobrovoľníkov každoročne prenesú do histórie a bez mobilov, internetu a elektriny už dvadsiatu štvrtú sezónu budú pracovať na konzervácii a záchrane Katarínky. Rekonštrukcia veže, ktorá bola tiež nominovaná na ocenenie, umožnila sprístupniť ju </w:t>
      </w:r>
      <w:r w:rsidR="008B7CCE">
        <w:rPr>
          <w:rFonts w:ascii="Times New Roman" w:hAnsi="Times New Roman" w:cs="Times New Roman"/>
          <w:sz w:val="24"/>
          <w:szCs w:val="24"/>
        </w:rPr>
        <w:t xml:space="preserve">v roku 2017 </w:t>
      </w:r>
      <w:r w:rsidR="00C83C18">
        <w:rPr>
          <w:rFonts w:ascii="Times New Roman" w:hAnsi="Times New Roman" w:cs="Times New Roman"/>
          <w:sz w:val="24"/>
          <w:szCs w:val="24"/>
        </w:rPr>
        <w:t xml:space="preserve">návštevníkom ako rozhľadňu, pričom sa verne podarilo zrekonštruovať podlažia a schodiská </w:t>
      </w:r>
      <w:r w:rsidR="008B7CCE">
        <w:rPr>
          <w:rFonts w:ascii="Times New Roman" w:hAnsi="Times New Roman" w:cs="Times New Roman"/>
          <w:sz w:val="24"/>
          <w:szCs w:val="24"/>
        </w:rPr>
        <w:t xml:space="preserve">pomocou tradičných postupov </w:t>
      </w:r>
      <w:r w:rsidR="00C83C18">
        <w:rPr>
          <w:rFonts w:ascii="Times New Roman" w:hAnsi="Times New Roman" w:cs="Times New Roman"/>
          <w:sz w:val="24"/>
          <w:szCs w:val="24"/>
        </w:rPr>
        <w:t xml:space="preserve">z ručne kresaných trámov. </w:t>
      </w:r>
    </w:p>
    <w:p w:rsidR="008B7CCE" w:rsidRDefault="008B7CCE" w:rsidP="00F7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AE" w:rsidRDefault="008B7CCE" w:rsidP="00F7176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Katarína pokračuje aj tento rok</w:t>
      </w:r>
      <w:r w:rsidR="002421D3">
        <w:rPr>
          <w:rFonts w:ascii="Times New Roman" w:hAnsi="Times New Roman" w:cs="Times New Roman"/>
          <w:sz w:val="24"/>
          <w:szCs w:val="24"/>
        </w:rPr>
        <w:t xml:space="preserve"> letnými dvojtýždňovými dobrovoľníckymi tábormi, kde sa ešte </w:t>
      </w:r>
      <w:r w:rsidR="006C0BC6">
        <w:rPr>
          <w:rFonts w:ascii="Times New Roman" w:hAnsi="Times New Roman" w:cs="Times New Roman"/>
          <w:sz w:val="24"/>
          <w:szCs w:val="24"/>
        </w:rPr>
        <w:t xml:space="preserve">stále </w:t>
      </w:r>
      <w:r w:rsidR="002421D3">
        <w:rPr>
          <w:rFonts w:ascii="Times New Roman" w:hAnsi="Times New Roman" w:cs="Times New Roman"/>
          <w:sz w:val="24"/>
          <w:szCs w:val="24"/>
        </w:rPr>
        <w:t xml:space="preserve">záujemcovia </w:t>
      </w:r>
      <w:r w:rsidR="006C0BC6">
        <w:rPr>
          <w:rFonts w:ascii="Times New Roman" w:hAnsi="Times New Roman" w:cs="Times New Roman"/>
          <w:sz w:val="24"/>
          <w:szCs w:val="24"/>
        </w:rPr>
        <w:t xml:space="preserve">starší ako </w:t>
      </w:r>
      <w:r w:rsidR="002421D3">
        <w:rPr>
          <w:rFonts w:ascii="Times New Roman" w:hAnsi="Times New Roman" w:cs="Times New Roman"/>
          <w:sz w:val="24"/>
          <w:szCs w:val="24"/>
        </w:rPr>
        <w:t xml:space="preserve">17 rokov môžu </w:t>
      </w:r>
      <w:r w:rsidR="006C0BC6">
        <w:rPr>
          <w:rFonts w:ascii="Times New Roman" w:hAnsi="Times New Roman" w:cs="Times New Roman"/>
          <w:sz w:val="24"/>
          <w:szCs w:val="24"/>
        </w:rPr>
        <w:t>prihlasova</w:t>
      </w:r>
      <w:r w:rsidR="002421D3">
        <w:rPr>
          <w:rFonts w:ascii="Times New Roman" w:hAnsi="Times New Roman" w:cs="Times New Roman"/>
          <w:sz w:val="24"/>
          <w:szCs w:val="24"/>
        </w:rPr>
        <w:t>ť</w:t>
      </w:r>
      <w:r w:rsidR="006C0BC6">
        <w:rPr>
          <w:rFonts w:ascii="Times New Roman" w:hAnsi="Times New Roman" w:cs="Times New Roman"/>
          <w:sz w:val="24"/>
          <w:szCs w:val="24"/>
        </w:rPr>
        <w:t xml:space="preserve"> na webovej stránke združenia www.katarinka.sk.</w:t>
      </w:r>
      <w:r w:rsidR="002421D3">
        <w:rPr>
          <w:rFonts w:ascii="Times New Roman" w:hAnsi="Times New Roman" w:cs="Times New Roman"/>
          <w:sz w:val="24"/>
          <w:szCs w:val="24"/>
        </w:rPr>
        <w:t xml:space="preserve"> </w:t>
      </w:r>
      <w:r w:rsidR="006C0BC6">
        <w:rPr>
          <w:rFonts w:ascii="Times New Roman" w:hAnsi="Times New Roman" w:cs="Times New Roman"/>
          <w:sz w:val="24"/>
          <w:szCs w:val="24"/>
        </w:rPr>
        <w:t>V</w:t>
      </w:r>
      <w:r w:rsidR="002421D3">
        <w:rPr>
          <w:rFonts w:ascii="Times New Roman" w:hAnsi="Times New Roman" w:cs="Times New Roman"/>
          <w:sz w:val="24"/>
          <w:szCs w:val="24"/>
        </w:rPr>
        <w:t xml:space="preserve">oľných miest pre dievčatá je už len zopár, </w:t>
      </w:r>
      <w:r w:rsidR="006C0BC6">
        <w:rPr>
          <w:rFonts w:ascii="Times New Roman" w:hAnsi="Times New Roman" w:cs="Times New Roman"/>
          <w:sz w:val="24"/>
          <w:szCs w:val="24"/>
        </w:rPr>
        <w:t xml:space="preserve">avšak </w:t>
      </w:r>
      <w:r w:rsidR="002421D3">
        <w:rPr>
          <w:rFonts w:ascii="Times New Roman" w:hAnsi="Times New Roman" w:cs="Times New Roman"/>
          <w:sz w:val="24"/>
          <w:szCs w:val="24"/>
        </w:rPr>
        <w:t xml:space="preserve">pre chlapcov je ich zatiaľ viac. Tiež </w:t>
      </w:r>
      <w:r w:rsidR="006C0BC6">
        <w:rPr>
          <w:rFonts w:ascii="Times New Roman" w:hAnsi="Times New Roman" w:cs="Times New Roman"/>
          <w:sz w:val="24"/>
          <w:szCs w:val="24"/>
        </w:rPr>
        <w:t>pre návštevníkov je počas jarných v</w:t>
      </w:r>
      <w:r w:rsidR="002421D3">
        <w:rPr>
          <w:rFonts w:ascii="Times New Roman" w:hAnsi="Times New Roman" w:cs="Times New Roman"/>
          <w:sz w:val="24"/>
          <w:szCs w:val="24"/>
        </w:rPr>
        <w:t xml:space="preserve">íkendov sprístupnená ocenená </w:t>
      </w:r>
      <w:r w:rsidR="006C0BC6">
        <w:rPr>
          <w:rFonts w:ascii="Times New Roman" w:hAnsi="Times New Roman" w:cs="Times New Roman"/>
          <w:sz w:val="24"/>
          <w:szCs w:val="24"/>
        </w:rPr>
        <w:t xml:space="preserve">rekonštruovaná </w:t>
      </w:r>
      <w:r w:rsidR="002421D3">
        <w:rPr>
          <w:rFonts w:ascii="Times New Roman" w:hAnsi="Times New Roman" w:cs="Times New Roman"/>
          <w:sz w:val="24"/>
          <w:szCs w:val="24"/>
        </w:rPr>
        <w:t>veža, kedy v nej dobrovoľnícki sprievodcovia umožnia výstup</w:t>
      </w:r>
      <w:r w:rsidR="006C0BC6">
        <w:rPr>
          <w:rFonts w:ascii="Times New Roman" w:hAnsi="Times New Roman" w:cs="Times New Roman"/>
          <w:sz w:val="24"/>
          <w:szCs w:val="24"/>
        </w:rPr>
        <w:t xml:space="preserve"> v </w:t>
      </w:r>
      <w:r w:rsidR="006C0BC6" w:rsidRPr="006C0BC6">
        <w:rPr>
          <w:rFonts w:ascii="Times New Roman" w:hAnsi="Times New Roman" w:cs="Times New Roman"/>
          <w:sz w:val="24"/>
          <w:szCs w:val="24"/>
        </w:rPr>
        <w:t>sobotu (11- 17 h</w:t>
      </w:r>
      <w:r w:rsidR="006C0BC6">
        <w:rPr>
          <w:rFonts w:ascii="Times New Roman" w:hAnsi="Times New Roman" w:cs="Times New Roman"/>
          <w:sz w:val="24"/>
          <w:szCs w:val="24"/>
        </w:rPr>
        <w:t>od.</w:t>
      </w:r>
      <w:r w:rsidR="006C0BC6" w:rsidRPr="006C0BC6">
        <w:rPr>
          <w:rFonts w:ascii="Times New Roman" w:hAnsi="Times New Roman" w:cs="Times New Roman"/>
          <w:sz w:val="24"/>
          <w:szCs w:val="24"/>
        </w:rPr>
        <w:t>) a</w:t>
      </w:r>
      <w:r w:rsidR="006C0BC6">
        <w:rPr>
          <w:rFonts w:ascii="Times New Roman" w:hAnsi="Times New Roman" w:cs="Times New Roman"/>
          <w:sz w:val="24"/>
          <w:szCs w:val="24"/>
        </w:rPr>
        <w:t xml:space="preserve"> v </w:t>
      </w:r>
      <w:r w:rsidR="006C0BC6" w:rsidRPr="006C0BC6">
        <w:rPr>
          <w:rFonts w:ascii="Times New Roman" w:hAnsi="Times New Roman" w:cs="Times New Roman"/>
          <w:sz w:val="24"/>
          <w:szCs w:val="24"/>
        </w:rPr>
        <w:t>nedeľu (11 – 15 h</w:t>
      </w:r>
      <w:r w:rsidR="006C0BC6">
        <w:rPr>
          <w:rFonts w:ascii="Times New Roman" w:hAnsi="Times New Roman" w:cs="Times New Roman"/>
          <w:sz w:val="24"/>
          <w:szCs w:val="24"/>
        </w:rPr>
        <w:t>od</w:t>
      </w:r>
      <w:r w:rsidR="006C0BC6" w:rsidRPr="006C0BC6">
        <w:rPr>
          <w:rFonts w:ascii="Times New Roman" w:hAnsi="Times New Roman" w:cs="Times New Roman"/>
          <w:sz w:val="24"/>
          <w:szCs w:val="24"/>
        </w:rPr>
        <w:t>)</w:t>
      </w:r>
      <w:r w:rsidR="002421D3">
        <w:rPr>
          <w:rFonts w:ascii="Times New Roman" w:hAnsi="Times New Roman" w:cs="Times New Roman"/>
          <w:sz w:val="24"/>
          <w:szCs w:val="24"/>
        </w:rPr>
        <w:t xml:space="preserve">. Počas letnej sezóny bude veža sprístupnená denne od </w:t>
      </w:r>
      <w:r w:rsidR="006C0BC6">
        <w:rPr>
          <w:rFonts w:ascii="Times New Roman" w:hAnsi="Times New Roman" w:cs="Times New Roman"/>
          <w:sz w:val="24"/>
          <w:szCs w:val="24"/>
        </w:rPr>
        <w:t>deviatej do piatej popoludní</w:t>
      </w:r>
      <w:r w:rsidR="002421D3">
        <w:rPr>
          <w:rFonts w:ascii="Times New Roman" w:hAnsi="Times New Roman" w:cs="Times New Roman"/>
          <w:sz w:val="24"/>
          <w:szCs w:val="24"/>
        </w:rPr>
        <w:t>.</w:t>
      </w:r>
    </w:p>
    <w:p w:rsidR="006C0BC6" w:rsidRPr="00BA61A3" w:rsidRDefault="006C0BC6" w:rsidP="00F7176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78E9" w:rsidRDefault="0054011C" w:rsidP="00F717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</w:p>
    <w:p w:rsidR="00AD4232" w:rsidRDefault="00FF0379" w:rsidP="00F7176D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</w:pPr>
      <w:r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Zrúcanina kostola a kláštora sv. Kataríny sa nachádza v CHKO Malé Karpaty, medzi obcami Dechtice a Nah</w:t>
      </w:r>
      <w:r w:rsidR="00AD423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áč. Tento rok</w:t>
      </w:r>
      <w:r w:rsidR="00FD65DB"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 vstupuje</w:t>
      </w:r>
      <w:r w:rsidR="00AD423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 projekt</w:t>
      </w:r>
      <w:r w:rsidR="00FD65DB"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 do 24</w:t>
      </w:r>
      <w:r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. sezóny, počas ktorej</w:t>
      </w:r>
      <w:r w:rsidR="007E4C04"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 sa dobrovoľníci budú opäť aktívne</w:t>
      </w:r>
      <w:r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 </w:t>
      </w:r>
      <w:r w:rsidR="007E4C04"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venovať </w:t>
      </w:r>
      <w:r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záchrane historickej pamiatky. Letné tábory na Katarínke </w:t>
      </w:r>
      <w:r w:rsidR="00AD423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organizuje O</w:t>
      </w:r>
      <w:r w:rsid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bčianske združenie Katarínka v spolupráci so Združením kresťanských spoločenstiev mládeže (</w:t>
      </w:r>
      <w:r w:rsidR="007E4C04"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ZKSM</w:t>
      </w:r>
      <w:r w:rsid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). O</w:t>
      </w:r>
      <w:r w:rsidR="007E4C04"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d založenia</w:t>
      </w:r>
      <w:r w:rsid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 proje</w:t>
      </w:r>
      <w:r w:rsidR="00A67F6C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k</w:t>
      </w:r>
      <w:r w:rsid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tu</w:t>
      </w:r>
      <w:r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 sa na dobrovoľníckych </w:t>
      </w:r>
      <w:r w:rsidR="00931580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dvojtýždňových </w:t>
      </w:r>
      <w:r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táboroch zúčastnilo </w:t>
      </w:r>
      <w:r w:rsidR="00FD65DB"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takmer 1700</w:t>
      </w:r>
      <w:r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 dobrovoľníkov</w:t>
      </w:r>
      <w:r w:rsid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. </w:t>
      </w:r>
      <w:r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V </w:t>
      </w:r>
      <w:r w:rsidR="00931580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tejto</w:t>
      </w:r>
      <w:r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 sezóne</w:t>
      </w:r>
      <w:r w:rsidR="00FD65DB"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 bud</w:t>
      </w:r>
      <w:r w:rsidR="00931580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e</w:t>
      </w:r>
      <w:r w:rsidR="00AD4232" w:rsidRPr="008F09B2">
        <w:rPr>
          <w:rFonts w:ascii="Times New Roman" w:eastAsia="SimSun" w:hAnsi="Times New Roman" w:cs="Mangal"/>
          <w:bCs/>
          <w:color w:val="404040" w:themeColor="text1" w:themeTint="BF"/>
          <w:kern w:val="1"/>
          <w:sz w:val="24"/>
          <w:szCs w:val="28"/>
          <w:lang w:eastAsia="hi-IN" w:bidi="hi-IN"/>
        </w:rPr>
        <w:t xml:space="preserve"> </w:t>
      </w:r>
      <w:r w:rsidR="00AD4232">
        <w:rPr>
          <w:rFonts w:ascii="Times New Roman" w:eastAsia="SimSun" w:hAnsi="Times New Roman" w:cs="Mangal"/>
          <w:bCs/>
          <w:color w:val="404040" w:themeColor="text1" w:themeTint="BF"/>
          <w:kern w:val="1"/>
          <w:sz w:val="24"/>
          <w:szCs w:val="28"/>
          <w:lang w:eastAsia="hi-IN" w:bidi="hi-IN"/>
        </w:rPr>
        <w:t>pokračovať</w:t>
      </w:r>
      <w:r w:rsidR="00931580">
        <w:rPr>
          <w:rFonts w:ascii="Times New Roman" w:eastAsia="SimSun" w:hAnsi="Times New Roman" w:cs="Mangal"/>
          <w:bCs/>
          <w:color w:val="404040" w:themeColor="text1" w:themeTint="BF"/>
          <w:kern w:val="1"/>
          <w:sz w:val="24"/>
          <w:szCs w:val="28"/>
          <w:lang w:eastAsia="hi-IN" w:bidi="hi-IN"/>
        </w:rPr>
        <w:t xml:space="preserve"> archeologický</w:t>
      </w:r>
      <w:r w:rsidR="00AD4232" w:rsidRPr="008F09B2">
        <w:rPr>
          <w:rFonts w:ascii="Times New Roman" w:eastAsia="SimSun" w:hAnsi="Times New Roman" w:cs="Mangal"/>
          <w:bCs/>
          <w:color w:val="404040" w:themeColor="text1" w:themeTint="BF"/>
          <w:kern w:val="1"/>
          <w:sz w:val="24"/>
          <w:szCs w:val="28"/>
          <w:lang w:eastAsia="hi-IN" w:bidi="hi-IN"/>
        </w:rPr>
        <w:t xml:space="preserve"> </w:t>
      </w:r>
      <w:r w:rsidR="00931580">
        <w:rPr>
          <w:rFonts w:ascii="Times New Roman" w:eastAsia="SimSun" w:hAnsi="Times New Roman" w:cs="Mangal"/>
          <w:bCs/>
          <w:color w:val="404040" w:themeColor="text1" w:themeTint="BF"/>
          <w:kern w:val="1"/>
          <w:sz w:val="24"/>
          <w:szCs w:val="28"/>
          <w:lang w:eastAsia="hi-IN" w:bidi="hi-IN"/>
        </w:rPr>
        <w:t>výskum</w:t>
      </w:r>
      <w:r w:rsidR="00AD4232">
        <w:rPr>
          <w:rFonts w:ascii="Times New Roman" w:eastAsia="SimSun" w:hAnsi="Times New Roman" w:cs="Mangal"/>
          <w:bCs/>
          <w:color w:val="404040" w:themeColor="text1" w:themeTint="BF"/>
          <w:kern w:val="1"/>
          <w:sz w:val="24"/>
          <w:szCs w:val="28"/>
          <w:lang w:eastAsia="hi-IN" w:bidi="hi-IN"/>
        </w:rPr>
        <w:t xml:space="preserve">, </w:t>
      </w:r>
      <w:r w:rsidR="00931580">
        <w:rPr>
          <w:rFonts w:ascii="Times New Roman" w:eastAsia="SimSun" w:hAnsi="Times New Roman" w:cs="Mangal"/>
          <w:bCs/>
          <w:color w:val="404040" w:themeColor="text1" w:themeTint="BF"/>
          <w:kern w:val="1"/>
          <w:sz w:val="24"/>
          <w:szCs w:val="28"/>
          <w:lang w:eastAsia="hi-IN" w:bidi="hi-IN"/>
        </w:rPr>
        <w:t xml:space="preserve">obnova krypty </w:t>
      </w:r>
      <w:r w:rsidR="00FE3DA4">
        <w:rPr>
          <w:rFonts w:ascii="Times New Roman" w:eastAsia="SimSun" w:hAnsi="Times New Roman" w:cs="Mangal"/>
          <w:bCs/>
          <w:color w:val="404040" w:themeColor="text1" w:themeTint="BF"/>
          <w:kern w:val="1"/>
          <w:sz w:val="24"/>
          <w:szCs w:val="28"/>
          <w:lang w:eastAsia="hi-IN" w:bidi="hi-IN"/>
        </w:rPr>
        <w:t xml:space="preserve">či </w:t>
      </w:r>
      <w:r w:rsidR="00AD4232" w:rsidRPr="008F09B2">
        <w:rPr>
          <w:rFonts w:ascii="Times New Roman" w:eastAsia="SimSun" w:hAnsi="Times New Roman" w:cs="Mangal"/>
          <w:bCs/>
          <w:color w:val="404040" w:themeColor="text1" w:themeTint="BF"/>
          <w:kern w:val="1"/>
          <w:sz w:val="24"/>
          <w:szCs w:val="28"/>
          <w:lang w:eastAsia="hi-IN" w:bidi="hi-IN"/>
        </w:rPr>
        <w:t>konz</w:t>
      </w:r>
      <w:r w:rsidR="00AD4232">
        <w:rPr>
          <w:rFonts w:ascii="Times New Roman" w:eastAsia="SimSun" w:hAnsi="Times New Roman" w:cs="Mangal"/>
          <w:bCs/>
          <w:color w:val="404040" w:themeColor="text1" w:themeTint="BF"/>
          <w:kern w:val="1"/>
          <w:sz w:val="24"/>
          <w:szCs w:val="28"/>
          <w:lang w:eastAsia="hi-IN" w:bidi="hi-IN"/>
        </w:rPr>
        <w:t>ervácia ruín v objekte kláštora. Zároveň budú prebi</w:t>
      </w:r>
      <w:r w:rsidR="00FD65DB"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ehať prípravy na oslavu 400. výročia</w:t>
      </w:r>
      <w:r w:rsidR="00A67F6C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 založenia kláštora. </w:t>
      </w:r>
      <w:r w:rsidR="00AD423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Zakladacia </w:t>
      </w:r>
      <w:r w:rsidR="00931580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listina kláštora bola vydaná grófom Kri</w:t>
      </w:r>
      <w:r w:rsidR="00AD423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štofom </w:t>
      </w:r>
      <w:proofErr w:type="spellStart"/>
      <w:r w:rsidR="00AD423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Erdö</w:t>
      </w:r>
      <w:r w:rsidR="00C83C18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di</w:t>
      </w:r>
      <w:r w:rsidR="00AD4232"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m</w:t>
      </w:r>
      <w:proofErr w:type="spellEnd"/>
      <w:r w:rsidR="00AD4232" w:rsidRPr="008F09B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 v</w:t>
      </w:r>
      <w:r w:rsidR="00931580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 Chtelnickom kaštieli</w:t>
      </w:r>
      <w:r w:rsidR="00AD423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 xml:space="preserve"> dňa 21. decembra</w:t>
      </w:r>
      <w:r w:rsidR="00A67F6C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 roku 1618</w:t>
      </w:r>
      <w:r w:rsidR="00AD4232">
        <w:rPr>
          <w:rFonts w:ascii="Times New Roman" w:eastAsia="SimSun" w:hAnsi="Times New Roman" w:cs="Mangal"/>
          <w:bCs/>
          <w:color w:val="404040"/>
          <w:kern w:val="1"/>
          <w:sz w:val="24"/>
          <w:szCs w:val="28"/>
          <w:lang w:eastAsia="hi-IN" w:bidi="hi-IN"/>
        </w:rPr>
        <w:t>.</w:t>
      </w:r>
    </w:p>
    <w:p w:rsidR="006C0BC6" w:rsidRDefault="006C0BC6" w:rsidP="00F7176D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404040" w:themeColor="text1" w:themeTint="BF"/>
          <w:kern w:val="1"/>
          <w:sz w:val="24"/>
          <w:szCs w:val="28"/>
          <w:lang w:eastAsia="hi-IN" w:bidi="hi-IN"/>
        </w:rPr>
      </w:pPr>
    </w:p>
    <w:p w:rsidR="00A13F2E" w:rsidRPr="00FF0379" w:rsidRDefault="00A13F2E" w:rsidP="00F7176D">
      <w:pPr>
        <w:spacing w:after="0"/>
        <w:rPr>
          <w:color w:val="404040" w:themeColor="text1" w:themeTint="BF"/>
        </w:rPr>
        <w:sectPr w:rsidR="00A13F2E" w:rsidRPr="00FF0379" w:rsidSect="006C0B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94" w:right="907" w:bottom="680" w:left="907" w:header="709" w:footer="709" w:gutter="0"/>
          <w:cols w:space="708"/>
          <w:titlePg/>
          <w:docGrid w:linePitch="360"/>
        </w:sectPr>
      </w:pPr>
    </w:p>
    <w:p w:rsidR="00D83B36" w:rsidRPr="00FF0379" w:rsidRDefault="00D83B36" w:rsidP="006C0BC6">
      <w:pPr>
        <w:pStyle w:val="Bezriadkovania"/>
        <w:ind w:left="-426"/>
        <w:rPr>
          <w:rFonts w:ascii="Times New Roman" w:hAnsi="Times New Roman" w:cs="Times New Roman"/>
          <w:color w:val="404040" w:themeColor="text1" w:themeTint="BF"/>
          <w:sz w:val="24"/>
        </w:rPr>
      </w:pPr>
      <w:proofErr w:type="spellStart"/>
      <w:r w:rsidRPr="00FF0379">
        <w:rPr>
          <w:rFonts w:ascii="Times New Roman" w:hAnsi="Times New Roman" w:cs="Times New Roman"/>
          <w:color w:val="404040" w:themeColor="text1" w:themeTint="BF"/>
          <w:sz w:val="24"/>
        </w:rPr>
        <w:lastRenderedPageBreak/>
        <w:t>o.z</w:t>
      </w:r>
      <w:proofErr w:type="spellEnd"/>
      <w:r w:rsidRPr="00FF0379">
        <w:rPr>
          <w:rFonts w:ascii="Times New Roman" w:hAnsi="Times New Roman" w:cs="Times New Roman"/>
          <w:color w:val="404040" w:themeColor="text1" w:themeTint="BF"/>
          <w:sz w:val="24"/>
        </w:rPr>
        <w:t>. Katarínka</w:t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 w:rsidRPr="00FF0379">
        <w:rPr>
          <w:rFonts w:ascii="Times New Roman" w:hAnsi="Times New Roman" w:cs="Times New Roman"/>
          <w:color w:val="404040" w:themeColor="text1" w:themeTint="BF"/>
          <w:sz w:val="24"/>
        </w:rPr>
        <w:t>www.katarinka.sk</w:t>
      </w:r>
    </w:p>
    <w:p w:rsidR="00D83B36" w:rsidRPr="00FF0379" w:rsidRDefault="00D83B36" w:rsidP="006C0BC6">
      <w:pPr>
        <w:pStyle w:val="Bezriadkovania"/>
        <w:ind w:left="-426"/>
        <w:rPr>
          <w:rFonts w:ascii="Times New Roman" w:hAnsi="Times New Roman" w:cs="Times New Roman"/>
          <w:color w:val="404040" w:themeColor="text1" w:themeTint="BF"/>
          <w:sz w:val="24"/>
        </w:rPr>
      </w:pPr>
      <w:r w:rsidRPr="00FF0379">
        <w:rPr>
          <w:rFonts w:ascii="Times New Roman" w:hAnsi="Times New Roman" w:cs="Times New Roman"/>
          <w:color w:val="404040" w:themeColor="text1" w:themeTint="BF"/>
          <w:sz w:val="24"/>
        </w:rPr>
        <w:t>Šándorova 8</w:t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 w:rsidRPr="00FF0379">
        <w:rPr>
          <w:rFonts w:ascii="Times New Roman" w:hAnsi="Times New Roman" w:cs="Times New Roman"/>
          <w:color w:val="404040" w:themeColor="text1" w:themeTint="BF"/>
          <w:sz w:val="24"/>
        </w:rPr>
        <w:t>www.facebook.com/katarinka.sk</w:t>
      </w:r>
    </w:p>
    <w:p w:rsidR="00F406B7" w:rsidRPr="00FF0379" w:rsidRDefault="00D83B36" w:rsidP="006C0BC6">
      <w:pPr>
        <w:pStyle w:val="Bezriadkovania"/>
        <w:ind w:left="-426"/>
        <w:rPr>
          <w:rFonts w:ascii="Times New Roman" w:hAnsi="Times New Roman" w:cs="Times New Roman"/>
          <w:color w:val="404040" w:themeColor="text1" w:themeTint="BF"/>
          <w:sz w:val="24"/>
        </w:rPr>
      </w:pPr>
      <w:r w:rsidRPr="00FF0379">
        <w:rPr>
          <w:rFonts w:ascii="Times New Roman" w:hAnsi="Times New Roman" w:cs="Times New Roman"/>
          <w:color w:val="404040" w:themeColor="text1" w:themeTint="BF"/>
          <w:sz w:val="24"/>
        </w:rPr>
        <w:t>821 03 Bratislava</w:t>
      </w:r>
      <w:bookmarkStart w:id="3" w:name="_GoBack"/>
      <w:bookmarkEnd w:id="3"/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</w:r>
      <w:r w:rsidR="006C0BC6">
        <w:rPr>
          <w:rFonts w:ascii="Times New Roman" w:hAnsi="Times New Roman" w:cs="Times New Roman"/>
          <w:color w:val="404040" w:themeColor="text1" w:themeTint="BF"/>
          <w:sz w:val="24"/>
        </w:rPr>
        <w:tab/>
        <w:t>katarinka@katarinka.sk</w:t>
      </w:r>
    </w:p>
    <w:sectPr w:rsidR="00F406B7" w:rsidRPr="00FF0379" w:rsidSect="009315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FC" w:rsidRDefault="004342FC" w:rsidP="00701004">
      <w:pPr>
        <w:spacing w:after="0" w:line="240" w:lineRule="auto"/>
      </w:pPr>
      <w:r>
        <w:separator/>
      </w:r>
    </w:p>
  </w:endnote>
  <w:endnote w:type="continuationSeparator" w:id="0">
    <w:p w:rsidR="004342FC" w:rsidRDefault="004342FC" w:rsidP="0070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BF3" w:rsidRDefault="00DC2BF3" w:rsidP="00DC2BF3">
    <w:pPr>
      <w:pStyle w:val="Pta"/>
    </w:pPr>
    <w:bookmarkStart w:id="0" w:name="DocumentMarkings1FooterEvenPages"/>
  </w:p>
  <w:bookmarkEnd w:id="0"/>
  <w:p w:rsidR="00DC2BF3" w:rsidRDefault="00DC2BF3" w:rsidP="00DC2BF3">
    <w:pPr>
      <w:pStyle w:val="Pta"/>
    </w:pPr>
  </w:p>
  <w:p w:rsidR="00931580" w:rsidRDefault="0093158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04" w:rsidRDefault="00701004" w:rsidP="00DC2BF3">
    <w:pPr>
      <w:pStyle w:val="Pta"/>
    </w:pPr>
    <w:bookmarkStart w:id="1" w:name="DocumentMarkings1FooterPrimary"/>
  </w:p>
  <w:bookmarkEnd w:id="1"/>
  <w:p w:rsidR="00931580" w:rsidRDefault="00931580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04" w:rsidRDefault="00701004" w:rsidP="00DC2BF3">
    <w:pPr>
      <w:pStyle w:val="Pta"/>
    </w:pPr>
    <w:bookmarkStart w:id="2" w:name="DocumentMarkings1FooterFirstPage"/>
  </w:p>
  <w:bookmarkEnd w:id="2"/>
  <w:p w:rsidR="00931580" w:rsidRDefault="00931580">
    <w:pPr>
      <w:pStyle w:val="Pt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BF3" w:rsidRDefault="00DC2BF3" w:rsidP="00DC2BF3">
    <w:pPr>
      <w:pStyle w:val="Pta"/>
    </w:pPr>
    <w:bookmarkStart w:id="4" w:name="DocumentMarkings3FooterEvenPages"/>
  </w:p>
  <w:bookmarkEnd w:id="4"/>
  <w:p w:rsidR="00DC2BF3" w:rsidRDefault="00DC2BF3" w:rsidP="00DC2BF3">
    <w:pPr>
      <w:pStyle w:val="Pta"/>
    </w:pPr>
  </w:p>
  <w:p w:rsidR="00931580" w:rsidRDefault="00931580">
    <w:pPr>
      <w:pStyle w:val="Pt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80" w:rsidRDefault="00931580" w:rsidP="00DC2BF3">
    <w:pPr>
      <w:pStyle w:val="Pta"/>
    </w:pPr>
    <w:bookmarkStart w:id="5" w:name="DocumentMarkings3FooterPrimary"/>
  </w:p>
  <w:bookmarkEnd w:id="5"/>
  <w:p w:rsidR="00931580" w:rsidRDefault="00931580">
    <w:pPr>
      <w:pStyle w:val="Pt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80" w:rsidRDefault="00931580" w:rsidP="00DC2BF3">
    <w:pPr>
      <w:pStyle w:val="Pta"/>
    </w:pPr>
    <w:bookmarkStart w:id="6" w:name="DocumentMarkings3FooterFirstPage"/>
  </w:p>
  <w:bookmarkEnd w:id="6"/>
  <w:p w:rsidR="00931580" w:rsidRDefault="00931580" w:rsidP="00931580">
    <w:pPr>
      <w:pStyle w:val="Pta"/>
    </w:pPr>
  </w:p>
  <w:p w:rsidR="00931580" w:rsidRDefault="0093158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FC" w:rsidRDefault="004342FC" w:rsidP="00701004">
      <w:pPr>
        <w:spacing w:after="0" w:line="240" w:lineRule="auto"/>
      </w:pPr>
      <w:r>
        <w:separator/>
      </w:r>
    </w:p>
  </w:footnote>
  <w:footnote w:type="continuationSeparator" w:id="0">
    <w:p w:rsidR="004342FC" w:rsidRDefault="004342FC" w:rsidP="0070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04" w:rsidRDefault="00701004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04" w:rsidRDefault="00701004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80" w:rsidRDefault="00931580" w:rsidP="00931580">
    <w:pPr>
      <w:pStyle w:val="Hlavika"/>
    </w:pPr>
  </w:p>
  <w:p w:rsidR="00701004" w:rsidRDefault="00701004">
    <w:pPr>
      <w:pStyle w:val="Hlavik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80" w:rsidRDefault="00931580">
    <w:pPr>
      <w:pStyle w:val="Hlavik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80" w:rsidRDefault="00931580">
    <w:pPr>
      <w:pStyle w:val="Hlavik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80" w:rsidRDefault="00931580" w:rsidP="00931580">
    <w:pPr>
      <w:pStyle w:val="Hlavika"/>
    </w:pPr>
  </w:p>
  <w:p w:rsidR="00931580" w:rsidRDefault="00931580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2FDC"/>
    <w:rsid w:val="00017089"/>
    <w:rsid w:val="000331C0"/>
    <w:rsid w:val="00071D59"/>
    <w:rsid w:val="0007310E"/>
    <w:rsid w:val="000919F3"/>
    <w:rsid w:val="000A5055"/>
    <w:rsid w:val="000C0C41"/>
    <w:rsid w:val="000E66C8"/>
    <w:rsid w:val="000F5C12"/>
    <w:rsid w:val="000F63A6"/>
    <w:rsid w:val="0010081A"/>
    <w:rsid w:val="0014747D"/>
    <w:rsid w:val="00161735"/>
    <w:rsid w:val="00176D1D"/>
    <w:rsid w:val="002068FC"/>
    <w:rsid w:val="0021424B"/>
    <w:rsid w:val="0021599E"/>
    <w:rsid w:val="0022439F"/>
    <w:rsid w:val="002421D3"/>
    <w:rsid w:val="002665AD"/>
    <w:rsid w:val="002E4986"/>
    <w:rsid w:val="002F4362"/>
    <w:rsid w:val="00377EA7"/>
    <w:rsid w:val="003C5F46"/>
    <w:rsid w:val="00410266"/>
    <w:rsid w:val="004108DB"/>
    <w:rsid w:val="004342FC"/>
    <w:rsid w:val="00444E05"/>
    <w:rsid w:val="004C0E84"/>
    <w:rsid w:val="00517859"/>
    <w:rsid w:val="0054011C"/>
    <w:rsid w:val="00541DE7"/>
    <w:rsid w:val="00570029"/>
    <w:rsid w:val="00577976"/>
    <w:rsid w:val="005C6D5D"/>
    <w:rsid w:val="005D02AE"/>
    <w:rsid w:val="005D3FF6"/>
    <w:rsid w:val="006047B2"/>
    <w:rsid w:val="00621668"/>
    <w:rsid w:val="00634262"/>
    <w:rsid w:val="00657D7B"/>
    <w:rsid w:val="006A1F7E"/>
    <w:rsid w:val="006B6B46"/>
    <w:rsid w:val="006C0BC6"/>
    <w:rsid w:val="00701004"/>
    <w:rsid w:val="0070371B"/>
    <w:rsid w:val="00754887"/>
    <w:rsid w:val="007D0FEA"/>
    <w:rsid w:val="007E4C04"/>
    <w:rsid w:val="007F7E08"/>
    <w:rsid w:val="008046AD"/>
    <w:rsid w:val="00814531"/>
    <w:rsid w:val="00820D9D"/>
    <w:rsid w:val="0087136A"/>
    <w:rsid w:val="008A283F"/>
    <w:rsid w:val="008B21E0"/>
    <w:rsid w:val="008B7CCE"/>
    <w:rsid w:val="008F09B2"/>
    <w:rsid w:val="0091327F"/>
    <w:rsid w:val="00916287"/>
    <w:rsid w:val="00931580"/>
    <w:rsid w:val="009371DE"/>
    <w:rsid w:val="00947F8B"/>
    <w:rsid w:val="00972AAA"/>
    <w:rsid w:val="009869C1"/>
    <w:rsid w:val="00996304"/>
    <w:rsid w:val="00A13F2E"/>
    <w:rsid w:val="00A46CD9"/>
    <w:rsid w:val="00A67F6C"/>
    <w:rsid w:val="00A956A9"/>
    <w:rsid w:val="00AD4232"/>
    <w:rsid w:val="00B31A6C"/>
    <w:rsid w:val="00B77100"/>
    <w:rsid w:val="00B833D4"/>
    <w:rsid w:val="00BA5BFF"/>
    <w:rsid w:val="00BA61A3"/>
    <w:rsid w:val="00BD5FC2"/>
    <w:rsid w:val="00BF3572"/>
    <w:rsid w:val="00C12686"/>
    <w:rsid w:val="00C2288F"/>
    <w:rsid w:val="00C538FB"/>
    <w:rsid w:val="00C60CC8"/>
    <w:rsid w:val="00C83C18"/>
    <w:rsid w:val="00CA1761"/>
    <w:rsid w:val="00CC0073"/>
    <w:rsid w:val="00CF1007"/>
    <w:rsid w:val="00CF7D49"/>
    <w:rsid w:val="00D175C3"/>
    <w:rsid w:val="00D46093"/>
    <w:rsid w:val="00D83B36"/>
    <w:rsid w:val="00DA3A04"/>
    <w:rsid w:val="00DC2BF3"/>
    <w:rsid w:val="00E53EF1"/>
    <w:rsid w:val="00E70726"/>
    <w:rsid w:val="00EA69AF"/>
    <w:rsid w:val="00EC3093"/>
    <w:rsid w:val="00EE7CB5"/>
    <w:rsid w:val="00EF2CA4"/>
    <w:rsid w:val="00F06DAE"/>
    <w:rsid w:val="00F20843"/>
    <w:rsid w:val="00F4018C"/>
    <w:rsid w:val="00F406B7"/>
    <w:rsid w:val="00F478E9"/>
    <w:rsid w:val="00F7176D"/>
    <w:rsid w:val="00F7327C"/>
    <w:rsid w:val="00F83A7B"/>
    <w:rsid w:val="00FC2FDC"/>
    <w:rsid w:val="00FC3B7F"/>
    <w:rsid w:val="00FD65DB"/>
    <w:rsid w:val="00FE3DA4"/>
    <w:rsid w:val="00FF0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45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4747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F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5C1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C0E8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01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004"/>
  </w:style>
  <w:style w:type="paragraph" w:styleId="Pta">
    <w:name w:val="footer"/>
    <w:basedOn w:val="Normlny"/>
    <w:link w:val="PtaChar"/>
    <w:uiPriority w:val="99"/>
    <w:unhideWhenUsed/>
    <w:rsid w:val="00701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60030-D21A-440A-81EA-1A1EBF6A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Goldfish_92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Katarínka; Bielonedeľná púť</dc:subject>
  <dc:creator>Michaela Stareková;Ľubomír Blišák;Peter Herceg</dc:creator>
  <cp:keywords>No Restrictions</cp:keywords>
  <cp:lastModifiedBy>Microsoft</cp:lastModifiedBy>
  <cp:revision>4</cp:revision>
  <dcterms:created xsi:type="dcterms:W3CDTF">2018-04-23T22:04:00Z</dcterms:created>
  <dcterms:modified xsi:type="dcterms:W3CDTF">2018-04-23T23:35:00Z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ea3ef408-2ab6-4a59-9f29-5a554dfd798a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</Properties>
</file>